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20"/>
        </w:rPr>
      </w:pPr>
      <w:r>
        <w:rPr/>
        <w:pict>
          <v:rect style="position:absolute;margin-left:315.559998pt;margin-top:98.439972pt;width:218.96pt;height:41.4pt;mso-position-horizontal-relative:page;mso-position-vertical-relative:page;z-index:-16035840" id="docshape1" filled="true" fillcolor="#4bacc6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712723</wp:posOffset>
            </wp:positionH>
            <wp:positionV relativeFrom="page">
              <wp:posOffset>771143</wp:posOffset>
            </wp:positionV>
            <wp:extent cx="6075680" cy="420806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5680" cy="4208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spacing w:before="5" w:after="1"/>
        <w:rPr>
          <w:sz w:val="16"/>
        </w:rPr>
      </w:pPr>
    </w:p>
    <w:tbl>
      <w:tblPr>
        <w:tblW w:w="0" w:type="auto"/>
        <w:jc w:val="left"/>
        <w:tblInd w:w="12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75"/>
        <w:gridCol w:w="2484"/>
        <w:gridCol w:w="994"/>
        <w:gridCol w:w="736"/>
        <w:gridCol w:w="1122"/>
        <w:gridCol w:w="1288"/>
        <w:gridCol w:w="1941"/>
      </w:tblGrid>
      <w:tr>
        <w:trPr>
          <w:trHeight w:val="340" w:hRule="exact"/>
        </w:trPr>
        <w:tc>
          <w:tcPr>
            <w:tcW w:w="51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324" w:hRule="exact"/>
        </w:trPr>
        <w:tc>
          <w:tcPr>
            <w:tcW w:w="4453" w:type="dxa"/>
            <w:gridSpan w:val="3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rPr>
                <w:rFonts w:ascii="Times New Roman"/>
                <w:sz w:val="18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>
            <w:pPr>
              <w:pStyle w:val="TableParagraph"/>
              <w:tabs>
                <w:tab w:pos="1797" w:val="left" w:leader="none"/>
              </w:tabs>
              <w:spacing w:before="1"/>
              <w:ind w:left="36"/>
              <w:rPr>
                <w:rFonts w:ascii="Arial"/>
                <w:sz w:val="18"/>
              </w:rPr>
            </w:pPr>
            <w:r>
              <w:rPr>
                <w:rFonts w:ascii="Arial"/>
                <w:color w:val="808080"/>
                <w:sz w:val="18"/>
              </w:rPr>
              <w:t>TEL</w:t>
            </w:r>
            <w:r>
              <w:rPr>
                <w:rFonts w:ascii="Arial"/>
                <w:color w:val="808080"/>
                <w:spacing w:val="-5"/>
                <w:sz w:val="18"/>
              </w:rPr>
              <w:t> </w:t>
            </w:r>
            <w:r>
              <w:rPr>
                <w:rFonts w:ascii="Arial"/>
                <w:color w:val="808080"/>
                <w:sz w:val="18"/>
              </w:rPr>
              <w:t>:</w:t>
              <w:tab/>
              <w:t>FAX</w:t>
            </w:r>
            <w:r>
              <w:rPr>
                <w:rFonts w:ascii="Arial"/>
                <w:color w:val="808080"/>
                <w:spacing w:val="-11"/>
                <w:sz w:val="18"/>
              </w:rPr>
              <w:t> </w:t>
            </w:r>
            <w:r>
              <w:rPr>
                <w:rFonts w:ascii="Arial"/>
                <w:color w:val="808080"/>
                <w:sz w:val="18"/>
              </w:rPr>
              <w:t>:</w:t>
            </w:r>
          </w:p>
        </w:tc>
        <w:tc>
          <w:tcPr>
            <w:tcW w:w="736" w:type="dxa"/>
            <w:tcBorders>
              <w:top w:val="nil"/>
              <w:left w:val="single" w:sz="8" w:space="0" w:color="80808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 w:val="restart"/>
            <w:tcBorders>
              <w:left w:val="nil"/>
              <w:bottom w:val="single" w:sz="8" w:space="0" w:color="808080"/>
            </w:tcBorders>
          </w:tcPr>
          <w:p>
            <w:pPr>
              <w:pStyle w:val="TableParagraph"/>
              <w:tabs>
                <w:tab w:pos="1977" w:val="left" w:leader="none"/>
                <w:tab w:pos="2787" w:val="left" w:leader="none"/>
              </w:tabs>
              <w:spacing w:before="145"/>
              <w:ind w:left="1168"/>
              <w:rPr>
                <w:sz w:val="40"/>
              </w:rPr>
            </w:pPr>
            <w:r>
              <w:rPr>
                <w:color w:val="FFFFFF"/>
                <w:sz w:val="40"/>
              </w:rPr>
              <w:t>納</w:t>
              <w:tab/>
              <w:t>品</w:t>
              <w:tab/>
              <w:t>書</w:t>
            </w:r>
          </w:p>
        </w:tc>
      </w:tr>
      <w:tr>
        <w:trPr>
          <w:trHeight w:val="662" w:hRule="exact"/>
        </w:trPr>
        <w:tc>
          <w:tcPr>
            <w:tcW w:w="5189" w:type="dxa"/>
            <w:gridSpan w:val="4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>
            <w:pPr>
              <w:pStyle w:val="TableParagraph"/>
              <w:ind w:left="36"/>
              <w:rPr>
                <w:sz w:val="22"/>
              </w:rPr>
            </w:pPr>
            <w:r>
              <w:rPr>
                <w:color w:val="808080"/>
                <w:sz w:val="22"/>
              </w:rPr>
              <w:t>下記のとおり納品いたします。</w:t>
            </w:r>
          </w:p>
        </w:tc>
        <w:tc>
          <w:tcPr>
            <w:tcW w:w="4351" w:type="dxa"/>
            <w:gridSpan w:val="3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9" w:hRule="exact"/>
        </w:trPr>
        <w:tc>
          <w:tcPr>
            <w:tcW w:w="5189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  <w:gridSpan w:val="3"/>
            <w:vMerge w:val="restart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153"/>
              <w:ind w:left="36"/>
              <w:rPr>
                <w:sz w:val="16"/>
              </w:rPr>
            </w:pPr>
            <w:r>
              <w:rPr>
                <w:color w:val="808080"/>
                <w:w w:val="103"/>
                <w:sz w:val="16"/>
              </w:rPr>
              <w:t>〒</w:t>
            </w:r>
          </w:p>
          <w:p>
            <w:pPr>
              <w:pStyle w:val="TableParagraph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4"/>
              <w:rPr>
                <w:rFonts w:ascii="Times New Roman"/>
                <w:sz w:val="31"/>
              </w:rPr>
            </w:pPr>
          </w:p>
          <w:p>
            <w:pPr>
              <w:pStyle w:val="TableParagraph"/>
              <w:tabs>
                <w:tab w:pos="1797" w:val="left" w:leader="none"/>
              </w:tabs>
              <w:ind w:left="36"/>
              <w:rPr>
                <w:rFonts w:ascii="Arial"/>
                <w:sz w:val="18"/>
              </w:rPr>
            </w:pPr>
            <w:r>
              <w:rPr>
                <w:rFonts w:ascii="Arial"/>
                <w:color w:val="808080"/>
                <w:sz w:val="18"/>
              </w:rPr>
              <w:t>TEL</w:t>
            </w:r>
            <w:r>
              <w:rPr>
                <w:rFonts w:ascii="Arial"/>
                <w:color w:val="808080"/>
                <w:spacing w:val="-5"/>
                <w:sz w:val="18"/>
              </w:rPr>
              <w:t> </w:t>
            </w:r>
            <w:r>
              <w:rPr>
                <w:rFonts w:ascii="Arial"/>
                <w:color w:val="808080"/>
                <w:sz w:val="18"/>
              </w:rPr>
              <w:t>:</w:t>
              <w:tab/>
              <w:t>FAX</w:t>
            </w:r>
            <w:r>
              <w:rPr>
                <w:rFonts w:ascii="Arial"/>
                <w:color w:val="808080"/>
                <w:spacing w:val="-11"/>
                <w:sz w:val="18"/>
              </w:rPr>
              <w:t> </w:t>
            </w:r>
            <w:r>
              <w:rPr>
                <w:rFonts w:ascii="Arial"/>
                <w:color w:val="808080"/>
                <w:sz w:val="18"/>
              </w:rPr>
              <w:t>:</w:t>
            </w:r>
          </w:p>
        </w:tc>
      </w:tr>
      <w:tr>
        <w:trPr>
          <w:trHeight w:val="460" w:hRule="exact"/>
        </w:trPr>
        <w:tc>
          <w:tcPr>
            <w:tcW w:w="975" w:type="dxa"/>
            <w:shd w:val="clear" w:color="auto" w:fill="4BACC6"/>
          </w:tcPr>
          <w:p>
            <w:pPr>
              <w:pStyle w:val="TableParagraph"/>
              <w:spacing w:before="53"/>
              <w:ind w:left="72"/>
              <w:rPr>
                <w:sz w:val="20"/>
              </w:rPr>
            </w:pPr>
            <w:r>
              <w:rPr>
                <w:color w:val="FFFFFF"/>
                <w:sz w:val="20"/>
              </w:rPr>
              <w:t>合計⾦額</w:t>
            </w:r>
          </w:p>
        </w:tc>
        <w:tc>
          <w:tcPr>
            <w:tcW w:w="3478" w:type="dxa"/>
            <w:gridSpan w:val="2"/>
            <w:shd w:val="clear" w:color="auto" w:fill="DAEEF3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nil"/>
              <w:bottom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91" w:hRule="exact"/>
        </w:trPr>
        <w:tc>
          <w:tcPr>
            <w:tcW w:w="5189" w:type="dxa"/>
            <w:gridSpan w:val="4"/>
            <w:vMerge w:val="restart"/>
            <w:tcBorders>
              <w:top w:val="nil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351" w:type="dxa"/>
            <w:gridSpan w:val="3"/>
            <w:vMerge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" w:hRule="exact"/>
        </w:trPr>
        <w:tc>
          <w:tcPr>
            <w:tcW w:w="5189" w:type="dxa"/>
            <w:gridSpan w:val="4"/>
            <w:vMerge/>
            <w:tcBorders>
              <w:top w:val="nil"/>
              <w:right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51" w:type="dxa"/>
            <w:gridSpan w:val="3"/>
            <w:tcBorders>
              <w:top w:val="single" w:sz="8" w:space="0" w:color="808080"/>
              <w:left w:val="nil"/>
              <w:right w:val="nil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340" w:hRule="exact"/>
        </w:trPr>
        <w:tc>
          <w:tcPr>
            <w:tcW w:w="3459" w:type="dxa"/>
            <w:gridSpan w:val="2"/>
            <w:tcBorders>
              <w:bottom w:val="nil"/>
            </w:tcBorders>
            <w:shd w:val="clear" w:color="auto" w:fill="4BACC6"/>
          </w:tcPr>
          <w:p>
            <w:pPr>
              <w:pStyle w:val="TableParagraph"/>
              <w:tabs>
                <w:tab w:pos="2133" w:val="left" w:leader="none"/>
              </w:tabs>
              <w:spacing w:line="248" w:lineRule="exact"/>
              <w:ind w:left="1121"/>
              <w:rPr>
                <w:sz w:val="20"/>
              </w:rPr>
            </w:pPr>
            <w:r>
              <w:rPr>
                <w:color w:val="FFFFFF"/>
                <w:sz w:val="20"/>
              </w:rPr>
              <w:t>品</w:t>
              <w:tab/>
              <w:t>名</w:t>
            </w:r>
          </w:p>
        </w:tc>
        <w:tc>
          <w:tcPr>
            <w:tcW w:w="994" w:type="dxa"/>
            <w:tcBorders>
              <w:bottom w:val="nil"/>
            </w:tcBorders>
            <w:shd w:val="clear" w:color="auto" w:fill="4BACC6"/>
          </w:tcPr>
          <w:p>
            <w:pPr>
              <w:pStyle w:val="TableParagraph"/>
              <w:spacing w:line="248" w:lineRule="exact"/>
              <w:ind w:left="293"/>
              <w:rPr>
                <w:sz w:val="20"/>
              </w:rPr>
            </w:pPr>
            <w:r>
              <w:rPr>
                <w:color w:val="FFFFFF"/>
                <w:sz w:val="20"/>
              </w:rPr>
              <w:t>数量</w:t>
            </w:r>
          </w:p>
        </w:tc>
        <w:tc>
          <w:tcPr>
            <w:tcW w:w="736" w:type="dxa"/>
            <w:tcBorders>
              <w:bottom w:val="nil"/>
            </w:tcBorders>
            <w:shd w:val="clear" w:color="auto" w:fill="4BACC6"/>
          </w:tcPr>
          <w:p>
            <w:pPr>
              <w:pStyle w:val="TableParagraph"/>
              <w:spacing w:line="248" w:lineRule="exact"/>
              <w:ind w:left="164"/>
              <w:rPr>
                <w:sz w:val="20"/>
              </w:rPr>
            </w:pPr>
            <w:r>
              <w:rPr>
                <w:color w:val="FFFFFF"/>
                <w:sz w:val="20"/>
              </w:rPr>
              <w:t>単位</w:t>
            </w:r>
          </w:p>
        </w:tc>
        <w:tc>
          <w:tcPr>
            <w:tcW w:w="1122" w:type="dxa"/>
            <w:tcBorders>
              <w:bottom w:val="nil"/>
            </w:tcBorders>
            <w:shd w:val="clear" w:color="auto" w:fill="4BACC6"/>
          </w:tcPr>
          <w:p>
            <w:pPr>
              <w:pStyle w:val="TableParagraph"/>
              <w:spacing w:line="248" w:lineRule="exact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単価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4BACC6"/>
          </w:tcPr>
          <w:p>
            <w:pPr>
              <w:pStyle w:val="TableParagraph"/>
              <w:tabs>
                <w:tab w:pos="845" w:val="left" w:leader="none"/>
              </w:tabs>
              <w:spacing w:line="248" w:lineRule="exact"/>
              <w:ind w:left="238"/>
              <w:rPr>
                <w:sz w:val="20"/>
              </w:rPr>
            </w:pPr>
            <w:r>
              <w:rPr>
                <w:color w:val="FFFFFF"/>
                <w:sz w:val="20"/>
              </w:rPr>
              <w:t>⾦</w:t>
              <w:tab/>
              <w:t>額</w:t>
            </w:r>
          </w:p>
        </w:tc>
        <w:tc>
          <w:tcPr>
            <w:tcW w:w="1941" w:type="dxa"/>
            <w:tcBorders>
              <w:bottom w:val="nil"/>
            </w:tcBorders>
            <w:shd w:val="clear" w:color="auto" w:fill="4BACC6"/>
          </w:tcPr>
          <w:p>
            <w:pPr>
              <w:pStyle w:val="TableParagraph"/>
              <w:spacing w:line="248" w:lineRule="exact"/>
              <w:ind w:left="749" w:right="731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摘要</w:t>
            </w:r>
          </w:p>
        </w:tc>
      </w:tr>
      <w:tr>
        <w:trPr>
          <w:trHeight w:val="82" w:hRule="exact"/>
        </w:trPr>
        <w:tc>
          <w:tcPr>
            <w:tcW w:w="3459" w:type="dxa"/>
            <w:gridSpan w:val="2"/>
            <w:tcBorders>
              <w:top w:val="nil"/>
              <w:bottom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994" w:type="dxa"/>
            <w:tcBorders>
              <w:top w:val="nil"/>
              <w:bottom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736" w:type="dxa"/>
            <w:tcBorders>
              <w:top w:val="nil"/>
              <w:bottom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22" w:type="dxa"/>
            <w:tcBorders>
              <w:top w:val="nil"/>
              <w:bottom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288" w:type="dxa"/>
            <w:tcBorders>
              <w:top w:val="nil"/>
              <w:bottom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941" w:type="dxa"/>
            <w:tcBorders>
              <w:top w:val="nil"/>
              <w:bottom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3459" w:type="dxa"/>
            <w:gridSpan w:val="2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4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3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8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9540" w:type="dxa"/>
            <w:gridSpan w:val="7"/>
            <w:tcBorders>
              <w:top w:val="single" w:sz="8" w:space="0" w:color="808080"/>
            </w:tcBorders>
            <w:shd w:val="clear" w:color="auto" w:fill="4BACC6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5189" w:type="dxa"/>
            <w:gridSpan w:val="4"/>
            <w:vMerge w:val="restart"/>
            <w:tcBorders>
              <w:lef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2" w:type="dxa"/>
            <w:shd w:val="clear" w:color="auto" w:fill="4BACC6"/>
          </w:tcPr>
          <w:p>
            <w:pPr>
              <w:pStyle w:val="TableParagraph"/>
              <w:tabs>
                <w:tab w:pos="607" w:val="left" w:leader="none"/>
              </w:tabs>
              <w:spacing w:before="1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⼩</w:t>
              <w:tab/>
              <w:t>計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vMerge w:val="restart"/>
            <w:tcBorders>
              <w:left w:val="nil"/>
              <w:bottom w:val="single" w:sz="8" w:space="0" w:color="80808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4" w:hRule="exact"/>
        </w:trPr>
        <w:tc>
          <w:tcPr>
            <w:tcW w:w="5189" w:type="dxa"/>
            <w:gridSpan w:val="4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shd w:val="clear" w:color="auto" w:fill="4BACC6"/>
          </w:tcPr>
          <w:p>
            <w:pPr>
              <w:pStyle w:val="TableParagraph"/>
              <w:spacing w:before="1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税率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spacing w:before="17"/>
              <w:ind w:left="772"/>
              <w:rPr>
                <w:sz w:val="20"/>
              </w:rPr>
            </w:pPr>
            <w:r>
              <w:rPr>
                <w:color w:val="808080"/>
                <w:w w:val="120"/>
                <w:sz w:val="20"/>
              </w:rPr>
              <w:t>10%</w:t>
            </w: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4" w:hRule="exact"/>
        </w:trPr>
        <w:tc>
          <w:tcPr>
            <w:tcW w:w="5189" w:type="dxa"/>
            <w:gridSpan w:val="4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shd w:val="clear" w:color="auto" w:fill="4BACC6"/>
          </w:tcPr>
          <w:p>
            <w:pPr>
              <w:pStyle w:val="TableParagraph"/>
              <w:spacing w:before="17"/>
              <w:ind w:left="18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消費税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4" w:hRule="exact"/>
        </w:trPr>
        <w:tc>
          <w:tcPr>
            <w:tcW w:w="5189" w:type="dxa"/>
            <w:gridSpan w:val="4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2" w:type="dxa"/>
            <w:shd w:val="clear" w:color="auto" w:fill="4BACC6"/>
          </w:tcPr>
          <w:p>
            <w:pPr>
              <w:pStyle w:val="TableParagraph"/>
              <w:tabs>
                <w:tab w:pos="607" w:val="left" w:leader="none"/>
              </w:tabs>
              <w:spacing w:before="17"/>
              <w:jc w:val="center"/>
              <w:rPr>
                <w:sz w:val="20"/>
              </w:rPr>
            </w:pPr>
            <w:r>
              <w:rPr>
                <w:color w:val="FFFFFF"/>
                <w:sz w:val="20"/>
              </w:rPr>
              <w:t>合</w:t>
              <w:tab/>
              <w:t>計</w:t>
            </w:r>
          </w:p>
        </w:tc>
        <w:tc>
          <w:tcPr>
            <w:tcW w:w="1288" w:type="dxa"/>
            <w:tcBorders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" w:hRule="exact"/>
        </w:trPr>
        <w:tc>
          <w:tcPr>
            <w:tcW w:w="7599" w:type="dxa"/>
            <w:gridSpan w:val="6"/>
            <w:tcBorders>
              <w:left w:val="nil"/>
              <w:bottom w:val="single" w:sz="8" w:space="0" w:color="80808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941" w:type="dxa"/>
            <w:vMerge/>
            <w:tcBorders>
              <w:top w:val="nil"/>
              <w:left w:val="nil"/>
              <w:bottom w:val="single" w:sz="8" w:space="0" w:color="80808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98" w:hRule="exact"/>
        </w:trPr>
        <w:tc>
          <w:tcPr>
            <w:tcW w:w="9540" w:type="dxa"/>
            <w:gridSpan w:val="7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</w:tcPr>
          <w:p>
            <w:pPr>
              <w:pStyle w:val="TableParagraph"/>
              <w:spacing w:before="2"/>
              <w:ind w:left="36"/>
              <w:rPr>
                <w:sz w:val="18"/>
              </w:rPr>
            </w:pPr>
            <w:r>
              <w:rPr>
                <w:color w:val="808080"/>
                <w:sz w:val="18"/>
              </w:rPr>
              <w:t>備考</w:t>
            </w:r>
          </w:p>
        </w:tc>
      </w:tr>
    </w:tbl>
    <w:sectPr>
      <w:type w:val="continuous"/>
      <w:pgSz w:w="11910" w:h="16840"/>
      <w:pgMar w:top="1200" w:bottom="280" w:left="1020" w:right="1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iti SC">
    <w:altName w:val="Heiti SC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ro-RO" w:eastAsia="en-US" w:bidi="ar-SA"/>
    </w:rPr>
  </w:style>
  <w:style w:styleId="Title" w:type="paragraph">
    <w:name w:val="Title"/>
    <w:basedOn w:val="Normal"/>
    <w:uiPriority w:val="1"/>
    <w:qFormat/>
    <w:pPr/>
    <w:rPr>
      <w:rFonts w:ascii="Times New Roman" w:hAnsi="Times New Roman" w:eastAsia="Times New Roman" w:cs="Times New Roman"/>
      <w:lang w:val="ro-RO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o-RO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Heiti SC" w:hAnsi="Heiti SC" w:eastAsia="Heiti SC" w:cs="Heiti SC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2022-02-23T13:48:21Z</dcterms:created>
  <dcterms:modified xsi:type="dcterms:W3CDTF">2022-02-23T13:48:21Z</dcterms:modified>
</cp:coreProperties>
</file>